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C32DC" w14:textId="77777777" w:rsidR="00B933A5" w:rsidRDefault="00B933A5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bookmarkStart w:id="0" w:name="_GoBack"/>
      <w:bookmarkEnd w:id="0"/>
    </w:p>
    <w:p w14:paraId="38D7DEEA" w14:textId="77777777" w:rsidR="00BF32FC" w:rsidRDefault="00BF32F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4C8F8B4D" w14:textId="77777777" w:rsidR="00BF32FC" w:rsidRDefault="00BF32F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39DFF013" w14:textId="77777777" w:rsidR="0053589C" w:rsidRPr="003D5283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Course Goals: </w:t>
      </w:r>
    </w:p>
    <w:p w14:paraId="5F09E058" w14:textId="77777777" w:rsidR="0053589C" w:rsidRPr="003D5283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 To make detailed observations and improve visual analysis</w:t>
      </w:r>
    </w:p>
    <w:p w14:paraId="18F068D6" w14:textId="77777777" w:rsidR="0053589C" w:rsidRPr="003D5283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 To communicate observations more effectively</w:t>
      </w:r>
    </w:p>
    <w:p w14:paraId="59F29D8D" w14:textId="77777777" w:rsidR="0053589C" w:rsidRPr="003D5283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 Identify how emotions and bias can affect objective observations</w:t>
      </w:r>
    </w:p>
    <w:p w14:paraId="4B9312D2" w14:textId="77777777" w:rsidR="0053589C" w:rsidRPr="003D5283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6445F201" w14:textId="77777777" w:rsidR="0053589C" w:rsidRPr="003D5283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Objectives:</w:t>
      </w:r>
    </w:p>
    <w:p w14:paraId="6A6209E5" w14:textId="77777777" w:rsidR="00B32785" w:rsidRPr="003D5283" w:rsidRDefault="00B32785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-Demonstrate visual analysis skills through accurate and detailed descriptions of art and clinical images</w:t>
      </w:r>
    </w:p>
    <w:p w14:paraId="4E2287DB" w14:textId="77777777" w:rsidR="005F72E7" w:rsidRPr="003D5283" w:rsidRDefault="005F72E7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-Increased comfort speaking and writing about visual observations </w:t>
      </w:r>
    </w:p>
    <w:p w14:paraId="1DC2CB74" w14:textId="77777777" w:rsidR="005F72E7" w:rsidRPr="003D5283" w:rsidRDefault="005F72E7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-Develop strategies for dealing with ambiguity and evaluating diverse interpretations </w:t>
      </w:r>
    </w:p>
    <w:p w14:paraId="5503F463" w14:textId="77777777" w:rsidR="0053589C" w:rsidRPr="003D5283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-Demonstrate empathetic communication in the discussion of the human body</w:t>
      </w:r>
      <w:r w:rsidR="00B32785" w:rsidRPr="003D5283">
        <w:rPr>
          <w:rFonts w:ascii="GaramHouston" w:hAnsi="GaramHouston"/>
          <w:sz w:val="24"/>
          <w:szCs w:val="24"/>
        </w:rPr>
        <w:t xml:space="preserve"> </w:t>
      </w:r>
    </w:p>
    <w:p w14:paraId="13C34C3D" w14:textId="77777777" w:rsidR="0053589C" w:rsidRPr="003D5283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-Increase student engagement with the arts and the Museum of Fine Arts, Houston </w:t>
      </w:r>
    </w:p>
    <w:p w14:paraId="46508492" w14:textId="77777777" w:rsidR="00E663FE" w:rsidRPr="003D5283" w:rsidRDefault="00E663FE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19FAA8A9" w14:textId="77777777" w:rsidR="00BF32FC" w:rsidRPr="003D5283" w:rsidRDefault="00BF32FC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40252A25" w14:textId="77777777" w:rsidR="00BF32FC" w:rsidRPr="003D5283" w:rsidRDefault="00BF32FC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6CCEA39B" w14:textId="77777777" w:rsidR="0073537A" w:rsidRPr="003D5283" w:rsidRDefault="00797414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  <w:r w:rsidRPr="003D5283">
        <w:rPr>
          <w:rFonts w:ascii="GaramHouston" w:hAnsi="GaramHouston"/>
          <w:b/>
          <w:sz w:val="24"/>
          <w:szCs w:val="24"/>
          <w:u w:val="single"/>
        </w:rPr>
        <w:t>Thursday</w:t>
      </w:r>
      <w:r w:rsidR="0073537A" w:rsidRPr="003D5283">
        <w:rPr>
          <w:rFonts w:ascii="GaramHouston" w:hAnsi="GaramHouston"/>
          <w:b/>
          <w:sz w:val="24"/>
          <w:szCs w:val="24"/>
          <w:u w:val="single"/>
        </w:rPr>
        <w:t xml:space="preserve">, </w:t>
      </w:r>
      <w:r w:rsidR="00D7066D">
        <w:rPr>
          <w:rFonts w:ascii="GaramHouston" w:hAnsi="GaramHouston"/>
          <w:b/>
          <w:sz w:val="24"/>
          <w:szCs w:val="24"/>
          <w:u w:val="single"/>
        </w:rPr>
        <w:t>January</w:t>
      </w:r>
      <w:r w:rsidR="00B10443" w:rsidRPr="003D5283">
        <w:rPr>
          <w:rFonts w:ascii="GaramHouston" w:hAnsi="GaramHouston"/>
          <w:b/>
          <w:sz w:val="24"/>
          <w:szCs w:val="24"/>
          <w:u w:val="single"/>
        </w:rPr>
        <w:t xml:space="preserve"> </w:t>
      </w:r>
      <w:r w:rsidR="00D7066D">
        <w:rPr>
          <w:rFonts w:ascii="GaramHouston" w:hAnsi="GaramHouston"/>
          <w:b/>
          <w:sz w:val="24"/>
          <w:szCs w:val="24"/>
          <w:u w:val="single"/>
        </w:rPr>
        <w:t>1</w:t>
      </w:r>
      <w:r w:rsidR="006D4643">
        <w:rPr>
          <w:rFonts w:ascii="GaramHouston" w:hAnsi="GaramHouston"/>
          <w:b/>
          <w:sz w:val="24"/>
          <w:szCs w:val="24"/>
          <w:u w:val="single"/>
        </w:rPr>
        <w:t>1</w:t>
      </w:r>
      <w:r w:rsidR="00D7066D">
        <w:rPr>
          <w:rFonts w:ascii="GaramHouston" w:hAnsi="GaramHouston"/>
          <w:b/>
          <w:sz w:val="24"/>
          <w:szCs w:val="24"/>
          <w:u w:val="single"/>
        </w:rPr>
        <w:t>, 2018</w:t>
      </w:r>
    </w:p>
    <w:p w14:paraId="4E676D2A" w14:textId="77777777" w:rsidR="0073537A" w:rsidRPr="003D5283" w:rsidRDefault="0073537A" w:rsidP="0073537A">
      <w:pPr>
        <w:spacing w:after="0" w:line="240" w:lineRule="auto"/>
        <w:rPr>
          <w:rFonts w:ascii="GaramHouston" w:hAnsi="GaramHouston"/>
          <w:b/>
          <w:i/>
          <w:sz w:val="24"/>
          <w:szCs w:val="24"/>
        </w:rPr>
      </w:pPr>
      <w:r w:rsidRPr="003D5283">
        <w:rPr>
          <w:rFonts w:ascii="GaramHouston" w:hAnsi="GaramHouston"/>
          <w:b/>
          <w:i/>
          <w:sz w:val="24"/>
          <w:szCs w:val="24"/>
        </w:rPr>
        <w:t>Close Observation &amp; Accurate Description</w:t>
      </w:r>
      <w:r w:rsidR="00D064DF" w:rsidRPr="003D5283">
        <w:rPr>
          <w:rFonts w:ascii="GaramHouston" w:hAnsi="GaramHouston"/>
          <w:b/>
          <w:i/>
          <w:sz w:val="24"/>
          <w:szCs w:val="24"/>
        </w:rPr>
        <w:t xml:space="preserve"> – How to Look at </w:t>
      </w:r>
      <w:r w:rsidR="00942EE9" w:rsidRPr="003D5283">
        <w:rPr>
          <w:rFonts w:ascii="GaramHouston" w:hAnsi="GaramHouston"/>
          <w:b/>
          <w:i/>
          <w:sz w:val="24"/>
          <w:szCs w:val="24"/>
        </w:rPr>
        <w:t>Art</w:t>
      </w:r>
    </w:p>
    <w:p w14:paraId="70D3C7D6" w14:textId="77777777" w:rsidR="00AB39E4" w:rsidRPr="003D5283" w:rsidRDefault="00AB39E4" w:rsidP="0073537A">
      <w:pPr>
        <w:spacing w:after="0" w:line="240" w:lineRule="auto"/>
        <w:rPr>
          <w:rFonts w:ascii="GaramHouston" w:hAnsi="GaramHouston"/>
          <w:b/>
          <w:sz w:val="24"/>
          <w:szCs w:val="24"/>
        </w:rPr>
      </w:pPr>
    </w:p>
    <w:p w14:paraId="07A645F2" w14:textId="77777777" w:rsidR="00AB39E4" w:rsidRPr="003D5283" w:rsidRDefault="00AB39E4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Session Overview: </w:t>
      </w:r>
    </w:p>
    <w:p w14:paraId="10D6094B" w14:textId="77777777" w:rsidR="00436C67" w:rsidRPr="003D5283" w:rsidRDefault="00AB39E4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-Establish the role of visual analysis in clinical practice </w:t>
      </w:r>
    </w:p>
    <w:p w14:paraId="7E2F3472" w14:textId="77777777" w:rsidR="00AB39E4" w:rsidRPr="003D5283" w:rsidRDefault="00AB39E4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-Develop questioning strategies for looking at art </w:t>
      </w:r>
    </w:p>
    <w:p w14:paraId="73FBEE13" w14:textId="77777777" w:rsidR="00AB39E4" w:rsidRPr="003D5283" w:rsidRDefault="00AB39E4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-Practice close observation and accurate description in the galleries </w:t>
      </w:r>
    </w:p>
    <w:p w14:paraId="22E94810" w14:textId="77777777" w:rsidR="0073537A" w:rsidRPr="003D5283" w:rsidRDefault="0073537A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6A7E5CB6" w14:textId="77777777" w:rsidR="0073537A" w:rsidRPr="003D5283" w:rsidRDefault="00B10443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6:00</w:t>
      </w:r>
      <w:r w:rsidR="0073537A" w:rsidRPr="003D5283">
        <w:rPr>
          <w:rFonts w:ascii="GaramHouston" w:hAnsi="GaramHouston"/>
          <w:sz w:val="24"/>
          <w:szCs w:val="24"/>
        </w:rPr>
        <w:t xml:space="preserve"> pm</w:t>
      </w:r>
      <w:r w:rsidR="0073537A" w:rsidRPr="003D5283">
        <w:rPr>
          <w:rFonts w:ascii="GaramHouston" w:hAnsi="GaramHouston"/>
          <w:sz w:val="24"/>
          <w:szCs w:val="24"/>
        </w:rPr>
        <w:tab/>
        <w:t>Meet in Lobby of Audrey Jones Beck Building (5601 Main Street)</w:t>
      </w:r>
    </w:p>
    <w:p w14:paraId="0CB7963A" w14:textId="77777777" w:rsidR="003B4993" w:rsidRPr="003D5283" w:rsidRDefault="0073537A" w:rsidP="0060108B">
      <w:pPr>
        <w:spacing w:after="0" w:line="240" w:lineRule="auto"/>
        <w:ind w:left="1440"/>
        <w:rPr>
          <w:rFonts w:ascii="GaramHouston" w:hAnsi="GaramHouston"/>
          <w:i/>
          <w:sz w:val="24"/>
          <w:szCs w:val="24"/>
        </w:rPr>
      </w:pPr>
      <w:r w:rsidRPr="003D5283">
        <w:rPr>
          <w:rFonts w:ascii="GaramHouston" w:hAnsi="GaramHouston"/>
          <w:i/>
          <w:sz w:val="24"/>
          <w:szCs w:val="24"/>
        </w:rPr>
        <w:t xml:space="preserve">Welcome </w:t>
      </w:r>
      <w:r w:rsidR="00A2019D" w:rsidRPr="003D5283">
        <w:rPr>
          <w:rFonts w:ascii="GaramHouston" w:hAnsi="GaramHouston"/>
          <w:i/>
          <w:sz w:val="24"/>
          <w:szCs w:val="24"/>
        </w:rPr>
        <w:t>&amp; Course Overview</w:t>
      </w:r>
      <w:r w:rsidR="0060108B" w:rsidRPr="003D5283">
        <w:rPr>
          <w:rFonts w:ascii="GaramHouston" w:hAnsi="GaramHouston"/>
          <w:i/>
          <w:sz w:val="24"/>
          <w:szCs w:val="24"/>
        </w:rPr>
        <w:t xml:space="preserve"> </w:t>
      </w:r>
    </w:p>
    <w:p w14:paraId="7A0AD5F4" w14:textId="77777777" w:rsidR="0073537A" w:rsidRPr="003D5283" w:rsidRDefault="0060108B" w:rsidP="0060108B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(Location: </w:t>
      </w:r>
      <w:proofErr w:type="spellStart"/>
      <w:r w:rsidR="00797414" w:rsidRPr="003D5283">
        <w:rPr>
          <w:rFonts w:ascii="GaramHouston" w:hAnsi="GaramHouston"/>
          <w:sz w:val="24"/>
          <w:szCs w:val="24"/>
        </w:rPr>
        <w:t>Farish</w:t>
      </w:r>
      <w:proofErr w:type="spellEnd"/>
      <w:r w:rsidR="00797414" w:rsidRPr="003D5283">
        <w:rPr>
          <w:rFonts w:ascii="GaramHouston" w:hAnsi="GaramHouston"/>
          <w:sz w:val="24"/>
          <w:szCs w:val="24"/>
        </w:rPr>
        <w:t xml:space="preserve"> Class Room; Lower Level of </w:t>
      </w:r>
      <w:r w:rsidR="00D77480" w:rsidRPr="003D5283">
        <w:rPr>
          <w:rFonts w:ascii="GaramHouston" w:hAnsi="GaramHouston"/>
          <w:sz w:val="24"/>
          <w:szCs w:val="24"/>
        </w:rPr>
        <w:t>Beck Building next to MFA Café</w:t>
      </w:r>
      <w:r w:rsidRPr="003D5283">
        <w:rPr>
          <w:rFonts w:ascii="GaramHouston" w:hAnsi="GaramHouston"/>
          <w:sz w:val="24"/>
          <w:szCs w:val="24"/>
        </w:rPr>
        <w:t xml:space="preserve">) </w:t>
      </w:r>
    </w:p>
    <w:p w14:paraId="0CBEFC43" w14:textId="77777777" w:rsidR="0073537A" w:rsidRPr="003D5283" w:rsidRDefault="0073537A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15E04B51" w14:textId="77777777" w:rsidR="004018D8" w:rsidRPr="003D5283" w:rsidRDefault="00DC147B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6:2</w:t>
      </w:r>
      <w:r w:rsidR="00AC7EBB" w:rsidRPr="003D5283">
        <w:rPr>
          <w:rFonts w:ascii="GaramHouston" w:hAnsi="GaramHouston"/>
          <w:sz w:val="24"/>
          <w:szCs w:val="24"/>
        </w:rPr>
        <w:t>0 pm</w:t>
      </w:r>
      <w:r w:rsidR="00AB39E4" w:rsidRPr="003D5283">
        <w:rPr>
          <w:rFonts w:ascii="GaramHouston" w:hAnsi="GaramHouston"/>
          <w:sz w:val="24"/>
          <w:szCs w:val="24"/>
        </w:rPr>
        <w:tab/>
      </w:r>
      <w:r w:rsidR="00B10443" w:rsidRPr="003D5283">
        <w:rPr>
          <w:rFonts w:ascii="GaramHouston" w:hAnsi="GaramHouston"/>
          <w:i/>
          <w:sz w:val="24"/>
          <w:szCs w:val="24"/>
        </w:rPr>
        <w:t>Art and the Body</w:t>
      </w:r>
      <w:r w:rsidR="00B54DB5" w:rsidRPr="003D5283">
        <w:rPr>
          <w:rFonts w:ascii="GaramHouston" w:hAnsi="GaramHouston"/>
          <w:i/>
          <w:sz w:val="24"/>
          <w:szCs w:val="24"/>
        </w:rPr>
        <w:t xml:space="preserve"> </w:t>
      </w:r>
    </w:p>
    <w:p w14:paraId="58B62603" w14:textId="77777777" w:rsidR="0073537A" w:rsidRPr="003D5283" w:rsidRDefault="002145B2" w:rsidP="00E551D0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lastRenderedPageBreak/>
        <w:t>Rebecca Lunstroth, JD, MA</w:t>
      </w:r>
      <w:r w:rsidR="00B54DB5" w:rsidRPr="003D5283">
        <w:rPr>
          <w:rFonts w:ascii="GaramHouston" w:hAnsi="GaramHouston"/>
          <w:sz w:val="24"/>
          <w:szCs w:val="24"/>
        </w:rPr>
        <w:t xml:space="preserve"> (Assistant Director &amp; Assistant Professor, McGovern Center for Humanities and Ethics) and Kelley Magill</w:t>
      </w:r>
      <w:r w:rsidR="009D096E" w:rsidRPr="003D5283">
        <w:rPr>
          <w:rFonts w:ascii="GaramHouston" w:hAnsi="GaramHouston"/>
          <w:sz w:val="24"/>
          <w:szCs w:val="24"/>
        </w:rPr>
        <w:t>, Ph.D.</w:t>
      </w:r>
      <w:r w:rsidR="00B54DB5" w:rsidRPr="003D5283">
        <w:rPr>
          <w:rFonts w:ascii="GaramHouston" w:hAnsi="GaramHouston"/>
          <w:sz w:val="24"/>
          <w:szCs w:val="24"/>
        </w:rPr>
        <w:t xml:space="preserve"> (University Programs Specialist, MFAH) </w:t>
      </w:r>
    </w:p>
    <w:p w14:paraId="5EDD14C8" w14:textId="77777777" w:rsidR="0073537A" w:rsidRPr="003D5283" w:rsidRDefault="0073537A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627338BC" w14:textId="77777777" w:rsidR="00942EE9" w:rsidRPr="003D5283" w:rsidRDefault="00087556" w:rsidP="00AC7EBB">
      <w:pPr>
        <w:spacing w:after="0" w:line="240" w:lineRule="auto"/>
        <w:ind w:left="1440" w:hanging="1440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7</w:t>
      </w:r>
      <w:r w:rsidR="00AC7EBB" w:rsidRPr="003D5283">
        <w:rPr>
          <w:rFonts w:ascii="GaramHouston" w:hAnsi="GaramHouston"/>
          <w:sz w:val="24"/>
          <w:szCs w:val="24"/>
        </w:rPr>
        <w:t>:00</w:t>
      </w:r>
      <w:r w:rsidR="0073537A" w:rsidRPr="003D5283">
        <w:rPr>
          <w:rFonts w:ascii="GaramHouston" w:hAnsi="GaramHouston"/>
          <w:sz w:val="24"/>
          <w:szCs w:val="24"/>
        </w:rPr>
        <w:t xml:space="preserve"> pm</w:t>
      </w:r>
      <w:r w:rsidR="0073537A" w:rsidRPr="003D5283">
        <w:rPr>
          <w:rFonts w:ascii="GaramHouston" w:hAnsi="GaramHouston"/>
          <w:sz w:val="24"/>
          <w:szCs w:val="24"/>
        </w:rPr>
        <w:tab/>
      </w:r>
      <w:r w:rsidR="00AC7EBB" w:rsidRPr="003D5283">
        <w:rPr>
          <w:rFonts w:ascii="GaramHouston" w:hAnsi="GaramHouston"/>
          <w:sz w:val="24"/>
          <w:szCs w:val="24"/>
        </w:rPr>
        <w:t>Gallery Activity in Large</w:t>
      </w:r>
      <w:r w:rsidR="001F6844" w:rsidRPr="003D5283">
        <w:rPr>
          <w:rFonts w:ascii="GaramHouston" w:hAnsi="GaramHouston"/>
          <w:sz w:val="24"/>
          <w:szCs w:val="24"/>
        </w:rPr>
        <w:t xml:space="preserve"> Groups</w:t>
      </w:r>
    </w:p>
    <w:p w14:paraId="79547CB4" w14:textId="77777777" w:rsidR="00AC7EBB" w:rsidRPr="003D5283" w:rsidRDefault="00874857" w:rsidP="00942EE9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 xml:space="preserve">How to Look at Art: Gathering Observations and Evaluating Interpretations through Conversation </w:t>
      </w:r>
    </w:p>
    <w:p w14:paraId="3941019F" w14:textId="77777777" w:rsidR="00036EE7" w:rsidRPr="003D5283" w:rsidRDefault="00F80A61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ab/>
      </w:r>
      <w:r w:rsidRPr="003D5283">
        <w:rPr>
          <w:rFonts w:ascii="GaramHouston" w:hAnsi="GaramHouston"/>
          <w:sz w:val="24"/>
          <w:szCs w:val="24"/>
        </w:rPr>
        <w:tab/>
      </w:r>
    </w:p>
    <w:p w14:paraId="0DE810E6" w14:textId="77777777" w:rsidR="00AC7EBB" w:rsidRPr="003D5283" w:rsidRDefault="00087556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7:5</w:t>
      </w:r>
      <w:r w:rsidR="00B54DB5" w:rsidRPr="003D5283">
        <w:rPr>
          <w:rFonts w:ascii="GaramHouston" w:hAnsi="GaramHouston"/>
          <w:sz w:val="24"/>
          <w:szCs w:val="24"/>
        </w:rPr>
        <w:t>0</w:t>
      </w:r>
      <w:r w:rsidR="00F80A61" w:rsidRPr="003D5283">
        <w:rPr>
          <w:rFonts w:ascii="GaramHouston" w:hAnsi="GaramHouston"/>
          <w:sz w:val="24"/>
          <w:szCs w:val="24"/>
        </w:rPr>
        <w:t xml:space="preserve"> pm</w:t>
      </w:r>
      <w:r w:rsidR="00F80A61" w:rsidRPr="003D5283">
        <w:rPr>
          <w:rFonts w:ascii="GaramHouston" w:hAnsi="GaramHouston"/>
          <w:sz w:val="24"/>
          <w:szCs w:val="24"/>
        </w:rPr>
        <w:tab/>
      </w:r>
      <w:r w:rsidR="001655A0" w:rsidRPr="003D5283">
        <w:rPr>
          <w:rFonts w:ascii="GaramHouston" w:hAnsi="GaramHouston"/>
          <w:sz w:val="24"/>
          <w:szCs w:val="24"/>
        </w:rPr>
        <w:t>R</w:t>
      </w:r>
      <w:r w:rsidR="00B10443" w:rsidRPr="003D5283">
        <w:rPr>
          <w:rFonts w:ascii="GaramHouston" w:hAnsi="GaramHouston"/>
          <w:sz w:val="24"/>
          <w:szCs w:val="24"/>
        </w:rPr>
        <w:t>eflection on Gallery Experience</w:t>
      </w:r>
    </w:p>
    <w:p w14:paraId="1ADCFCC2" w14:textId="77777777" w:rsidR="00AC7EBB" w:rsidRPr="003D5283" w:rsidRDefault="00AC7EBB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2AD9509B" w14:textId="77777777" w:rsidR="00F80A61" w:rsidRPr="003D5283" w:rsidRDefault="00087556" w:rsidP="00AC7EBB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8:0</w:t>
      </w:r>
      <w:r w:rsidR="00AC7EBB" w:rsidRPr="003D5283">
        <w:rPr>
          <w:rFonts w:ascii="GaramHouston" w:hAnsi="GaramHouston"/>
          <w:sz w:val="24"/>
          <w:szCs w:val="24"/>
        </w:rPr>
        <w:t>0pm</w:t>
      </w:r>
      <w:r w:rsidR="00AC7EBB" w:rsidRPr="003D5283">
        <w:rPr>
          <w:rFonts w:ascii="GaramHouston" w:hAnsi="GaramHouston"/>
          <w:sz w:val="24"/>
          <w:szCs w:val="24"/>
        </w:rPr>
        <w:tab/>
      </w:r>
      <w:r w:rsidR="00AC7EBB" w:rsidRPr="003D5283">
        <w:rPr>
          <w:rFonts w:ascii="GaramHouston" w:hAnsi="GaramHouston"/>
          <w:sz w:val="24"/>
          <w:szCs w:val="24"/>
        </w:rPr>
        <w:tab/>
      </w:r>
      <w:r w:rsidR="00F80A61" w:rsidRPr="003D5283">
        <w:rPr>
          <w:rFonts w:ascii="GaramHouston" w:hAnsi="GaramHouston"/>
          <w:sz w:val="24"/>
          <w:szCs w:val="24"/>
        </w:rPr>
        <w:t xml:space="preserve">Class </w:t>
      </w:r>
      <w:r w:rsidR="00A003B9" w:rsidRPr="003D5283">
        <w:rPr>
          <w:rFonts w:ascii="GaramHouston" w:hAnsi="GaramHouston"/>
          <w:sz w:val="24"/>
          <w:szCs w:val="24"/>
        </w:rPr>
        <w:t>A</w:t>
      </w:r>
      <w:r w:rsidR="00036EE7" w:rsidRPr="003D5283">
        <w:rPr>
          <w:rFonts w:ascii="GaramHouston" w:hAnsi="GaramHouston"/>
          <w:sz w:val="24"/>
          <w:szCs w:val="24"/>
        </w:rPr>
        <w:t>djourns</w:t>
      </w:r>
    </w:p>
    <w:p w14:paraId="6DF611A3" w14:textId="77777777" w:rsidR="009E335E" w:rsidRPr="003D5283" w:rsidRDefault="009E335E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140F976C" w14:textId="77777777" w:rsidR="00956113" w:rsidRPr="003D5283" w:rsidRDefault="009E335E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Homework</w:t>
      </w:r>
      <w:r w:rsidRPr="003D5283">
        <w:rPr>
          <w:rFonts w:ascii="GaramHouston" w:hAnsi="GaramHouston"/>
          <w:sz w:val="24"/>
          <w:szCs w:val="24"/>
        </w:rPr>
        <w:tab/>
        <w:t xml:space="preserve">Online </w:t>
      </w:r>
      <w:r w:rsidR="00C464C1">
        <w:rPr>
          <w:rFonts w:ascii="GaramHouston" w:hAnsi="GaramHouston"/>
          <w:sz w:val="24"/>
          <w:szCs w:val="24"/>
        </w:rPr>
        <w:t xml:space="preserve">Survey and Reflection </w:t>
      </w:r>
    </w:p>
    <w:p w14:paraId="3530D1CB" w14:textId="77777777" w:rsidR="00CB38AB" w:rsidRPr="003D5283" w:rsidRDefault="00CB38AB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14:paraId="2CED1E22" w14:textId="77777777" w:rsidR="00BF32FC" w:rsidRPr="003D5283" w:rsidRDefault="00BF32FC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14:paraId="1FA9B979" w14:textId="77777777" w:rsidR="00BF32FC" w:rsidRPr="003D5283" w:rsidRDefault="00BF32FC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14:paraId="4D3D167F" w14:textId="77777777" w:rsidR="00BF32FC" w:rsidRPr="003D5283" w:rsidRDefault="00BF32FC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14:paraId="3B94E12D" w14:textId="77777777" w:rsidR="00BF32FC" w:rsidRPr="003D5283" w:rsidRDefault="00BF32FC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14:paraId="598F496C" w14:textId="77777777" w:rsidR="00BF32FC" w:rsidRPr="003D5283" w:rsidRDefault="00BF32FC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14:paraId="69009869" w14:textId="77777777" w:rsidR="00BF32FC" w:rsidRPr="003D5283" w:rsidRDefault="00BF32FC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14:paraId="56E3EEBA" w14:textId="77777777" w:rsidR="00BF32FC" w:rsidRDefault="00BF32FC" w:rsidP="0073537A">
      <w:pPr>
        <w:spacing w:after="0" w:line="240" w:lineRule="auto"/>
        <w:rPr>
          <w:rFonts w:ascii="GaramHouston" w:hAnsi="GaramHouston"/>
          <w:b/>
          <w:u w:val="single"/>
        </w:rPr>
      </w:pPr>
    </w:p>
    <w:p w14:paraId="014A35B5" w14:textId="77777777" w:rsidR="00087556" w:rsidRPr="003D5283" w:rsidRDefault="00AF4AE2" w:rsidP="00281BCD">
      <w:pPr>
        <w:spacing w:after="0" w:line="240" w:lineRule="auto"/>
        <w:rPr>
          <w:rFonts w:ascii="GaramHouston" w:hAnsi="GaramHouston" w:cs="Arial"/>
          <w:color w:val="202020"/>
          <w:sz w:val="24"/>
          <w:szCs w:val="24"/>
          <w:u w:val="single"/>
        </w:rPr>
      </w:pPr>
      <w:r w:rsidRPr="003D5283">
        <w:rPr>
          <w:rFonts w:ascii="GaramHouston" w:hAnsi="GaramHouston" w:cs="Arial"/>
          <w:color w:val="202020"/>
          <w:sz w:val="24"/>
          <w:szCs w:val="24"/>
          <w:u w:val="single"/>
        </w:rPr>
        <w:t xml:space="preserve"> </w:t>
      </w:r>
    </w:p>
    <w:p w14:paraId="16FB15F5" w14:textId="77777777" w:rsidR="006D4643" w:rsidRDefault="006D4643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39860A22" w14:textId="77777777" w:rsidR="006D4643" w:rsidRDefault="006D4643" w:rsidP="00A003B9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14:paraId="663F8D2F" w14:textId="77777777" w:rsidR="00281BCD" w:rsidRDefault="00281BCD" w:rsidP="00A003B9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14:paraId="2F182987" w14:textId="77777777" w:rsidR="00281BCD" w:rsidRDefault="00281BCD" w:rsidP="00A003B9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14:paraId="4CFDF7A2" w14:textId="77777777" w:rsidR="00A003B9" w:rsidRPr="00E551D0" w:rsidRDefault="00A003B9" w:rsidP="00A003B9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  <w:r w:rsidRPr="00E551D0">
        <w:rPr>
          <w:rFonts w:ascii="GaramHouston" w:hAnsi="GaramHouston"/>
          <w:b/>
          <w:sz w:val="24"/>
          <w:szCs w:val="24"/>
          <w:u w:val="single"/>
        </w:rPr>
        <w:t xml:space="preserve">Thursday, </w:t>
      </w:r>
      <w:r w:rsidR="00D7066D">
        <w:rPr>
          <w:rFonts w:ascii="GaramHouston" w:hAnsi="GaramHouston"/>
          <w:b/>
          <w:sz w:val="24"/>
          <w:szCs w:val="24"/>
          <w:u w:val="single"/>
        </w:rPr>
        <w:t>January 18, 2018</w:t>
      </w:r>
    </w:p>
    <w:p w14:paraId="4611E8A7" w14:textId="77777777" w:rsidR="00CE4E1D" w:rsidRPr="00E551D0" w:rsidRDefault="00CE4E1D" w:rsidP="00CE4E1D">
      <w:pPr>
        <w:spacing w:after="0" w:line="240" w:lineRule="auto"/>
        <w:rPr>
          <w:rFonts w:ascii="GaramHouston" w:hAnsi="GaramHouston"/>
          <w:b/>
          <w:i/>
          <w:sz w:val="24"/>
          <w:szCs w:val="24"/>
        </w:rPr>
      </w:pPr>
      <w:r w:rsidRPr="00E551D0">
        <w:rPr>
          <w:rFonts w:ascii="GaramHouston" w:hAnsi="GaramHouston"/>
          <w:b/>
          <w:i/>
          <w:sz w:val="24"/>
          <w:szCs w:val="24"/>
        </w:rPr>
        <w:t xml:space="preserve">Understanding Bias </w:t>
      </w:r>
      <w:r w:rsidR="00225AC8" w:rsidRPr="00E551D0">
        <w:rPr>
          <w:rFonts w:ascii="GaramHouston" w:hAnsi="GaramHouston"/>
          <w:b/>
          <w:i/>
          <w:sz w:val="24"/>
          <w:szCs w:val="24"/>
        </w:rPr>
        <w:t xml:space="preserve">and Empathetic Communication </w:t>
      </w:r>
    </w:p>
    <w:p w14:paraId="3817309A" w14:textId="77777777" w:rsidR="009E335E" w:rsidRPr="003D5283" w:rsidRDefault="009E335E" w:rsidP="00A003B9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14:paraId="6CB046EE" w14:textId="77777777" w:rsidR="009E335E" w:rsidRPr="003D5283" w:rsidRDefault="009E335E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Session Overview</w:t>
      </w:r>
    </w:p>
    <w:p w14:paraId="419E0123" w14:textId="77777777" w:rsidR="00225AC8" w:rsidRPr="003D5283" w:rsidRDefault="00225AC8" w:rsidP="00225AC8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-Discuss depictions of the human form in art</w:t>
      </w:r>
    </w:p>
    <w:p w14:paraId="659E6C1C" w14:textId="77777777" w:rsidR="00225AC8" w:rsidRPr="003D5283" w:rsidRDefault="00225AC8" w:rsidP="00225AC8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-Evaluate multiple interpretations for an image based on close observation </w:t>
      </w:r>
    </w:p>
    <w:p w14:paraId="09A66A8E" w14:textId="77777777" w:rsidR="00225AC8" w:rsidRPr="003D5283" w:rsidRDefault="00225AC8" w:rsidP="00225AC8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-Identify cultural ideals and biases</w:t>
      </w:r>
    </w:p>
    <w:p w14:paraId="50529124" w14:textId="77777777" w:rsidR="000700DA" w:rsidRPr="003D5283" w:rsidRDefault="000700DA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lastRenderedPageBreak/>
        <w:t xml:space="preserve">-Explore the role of </w:t>
      </w:r>
      <w:r w:rsidR="00E663FE" w:rsidRPr="003D5283">
        <w:rPr>
          <w:rFonts w:ascii="GaramHouston" w:hAnsi="GaramHouston"/>
          <w:sz w:val="24"/>
          <w:szCs w:val="24"/>
        </w:rPr>
        <w:t xml:space="preserve">empathy and </w:t>
      </w:r>
      <w:r w:rsidRPr="003D5283">
        <w:rPr>
          <w:rFonts w:ascii="GaramHouston" w:hAnsi="GaramHouston"/>
          <w:sz w:val="24"/>
          <w:szCs w:val="24"/>
        </w:rPr>
        <w:t>aesthetic force, the effect that an image can have on a viewer</w:t>
      </w:r>
    </w:p>
    <w:p w14:paraId="0A96FDD4" w14:textId="77777777" w:rsidR="00A003B9" w:rsidRPr="003D5283" w:rsidRDefault="00A003B9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5D946922" w14:textId="77777777" w:rsidR="0024084B" w:rsidRDefault="00AF4AE2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6:0</w:t>
      </w:r>
      <w:r w:rsidR="00797414" w:rsidRPr="003D5283">
        <w:rPr>
          <w:rFonts w:ascii="GaramHouston" w:hAnsi="GaramHouston"/>
          <w:sz w:val="24"/>
          <w:szCs w:val="24"/>
        </w:rPr>
        <w:t>0</w:t>
      </w:r>
      <w:r w:rsidR="00A003B9" w:rsidRPr="003D5283">
        <w:rPr>
          <w:rFonts w:ascii="GaramHouston" w:hAnsi="GaramHouston"/>
          <w:sz w:val="24"/>
          <w:szCs w:val="24"/>
        </w:rPr>
        <w:t xml:space="preserve"> pm</w:t>
      </w:r>
      <w:r w:rsidR="00E551D0" w:rsidRPr="003D5283">
        <w:rPr>
          <w:rFonts w:ascii="GaramHouston" w:hAnsi="GaramHouston"/>
          <w:sz w:val="24"/>
          <w:szCs w:val="24"/>
        </w:rPr>
        <w:tab/>
      </w:r>
      <w:r w:rsidR="0024084B" w:rsidRPr="003D5283">
        <w:rPr>
          <w:rFonts w:ascii="GaramHouston" w:hAnsi="GaramHouston"/>
          <w:sz w:val="24"/>
          <w:szCs w:val="24"/>
        </w:rPr>
        <w:t xml:space="preserve">Meet in </w:t>
      </w:r>
      <w:proofErr w:type="spellStart"/>
      <w:r w:rsidR="0024084B" w:rsidRPr="003D5283">
        <w:rPr>
          <w:rFonts w:ascii="GaramHouston" w:hAnsi="GaramHouston"/>
          <w:sz w:val="24"/>
          <w:szCs w:val="24"/>
        </w:rPr>
        <w:t>Farish</w:t>
      </w:r>
      <w:proofErr w:type="spellEnd"/>
      <w:r w:rsidR="0024084B" w:rsidRPr="003D5283">
        <w:rPr>
          <w:rFonts w:ascii="GaramHouston" w:hAnsi="GaramHouston"/>
          <w:sz w:val="24"/>
          <w:szCs w:val="24"/>
        </w:rPr>
        <w:t xml:space="preserve"> Classroom (Lower Level of Beck Building, next to </w:t>
      </w:r>
      <w:r w:rsidR="00D77480" w:rsidRPr="003D5283">
        <w:rPr>
          <w:rFonts w:ascii="GaramHouston" w:hAnsi="GaramHouston"/>
          <w:sz w:val="24"/>
          <w:szCs w:val="24"/>
        </w:rPr>
        <w:t xml:space="preserve">MFA </w:t>
      </w:r>
      <w:r w:rsidR="0024084B" w:rsidRPr="003D5283">
        <w:rPr>
          <w:rFonts w:ascii="GaramHouston" w:hAnsi="GaramHouston"/>
          <w:sz w:val="24"/>
          <w:szCs w:val="24"/>
        </w:rPr>
        <w:t>Café)</w:t>
      </w:r>
      <w:r w:rsidR="007B0C2E">
        <w:rPr>
          <w:rFonts w:ascii="GaramHouston" w:hAnsi="GaramHouston"/>
          <w:sz w:val="24"/>
          <w:szCs w:val="24"/>
        </w:rPr>
        <w:t xml:space="preserve"> </w:t>
      </w:r>
    </w:p>
    <w:p w14:paraId="21922342" w14:textId="77777777" w:rsidR="007B0C2E" w:rsidRPr="003D5283" w:rsidRDefault="007B0C2E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ab/>
      </w:r>
      <w:r>
        <w:rPr>
          <w:rFonts w:ascii="GaramHouston" w:hAnsi="GaramHouston"/>
          <w:sz w:val="24"/>
          <w:szCs w:val="24"/>
        </w:rPr>
        <w:tab/>
        <w:t>Introduction to the</w:t>
      </w:r>
      <w:r w:rsidR="00D7066D">
        <w:rPr>
          <w:rFonts w:ascii="GaramHouston" w:hAnsi="GaramHouston"/>
          <w:sz w:val="24"/>
          <w:szCs w:val="24"/>
        </w:rPr>
        <w:t xml:space="preserve"> exhibition </w:t>
      </w:r>
      <w:r w:rsidR="00D7066D">
        <w:rPr>
          <w:rFonts w:ascii="GaramHouston" w:hAnsi="GaramHouston"/>
          <w:i/>
          <w:sz w:val="24"/>
          <w:szCs w:val="24"/>
        </w:rPr>
        <w:t xml:space="preserve">Home-So Different, So Appealing </w:t>
      </w:r>
    </w:p>
    <w:p w14:paraId="7E5F4FA6" w14:textId="77777777" w:rsidR="00A003B9" w:rsidRPr="003D5283" w:rsidRDefault="000700DA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ab/>
      </w:r>
      <w:r w:rsidRPr="003D5283">
        <w:rPr>
          <w:rFonts w:ascii="GaramHouston" w:hAnsi="GaramHouston"/>
          <w:sz w:val="24"/>
          <w:szCs w:val="24"/>
        </w:rPr>
        <w:tab/>
      </w:r>
      <w:r w:rsidR="006E478D" w:rsidRPr="003D5283">
        <w:rPr>
          <w:rFonts w:ascii="GaramHouston" w:hAnsi="GaramHouston"/>
          <w:sz w:val="24"/>
          <w:szCs w:val="24"/>
        </w:rPr>
        <w:t xml:space="preserve"> </w:t>
      </w:r>
    </w:p>
    <w:p w14:paraId="297F87BF" w14:textId="77777777" w:rsidR="00281BCD" w:rsidRDefault="00281BCD" w:rsidP="00281BCD">
      <w:pPr>
        <w:spacing w:after="0" w:line="240" w:lineRule="auto"/>
        <w:ind w:left="1440" w:hanging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6:2</w:t>
      </w:r>
      <w:r w:rsidR="0024084B" w:rsidRPr="003D5283">
        <w:rPr>
          <w:rFonts w:ascii="GaramHouston" w:hAnsi="GaramHouston"/>
          <w:sz w:val="24"/>
          <w:szCs w:val="24"/>
        </w:rPr>
        <w:t>0 pm</w:t>
      </w:r>
      <w:r w:rsidR="0024084B" w:rsidRPr="003D5283">
        <w:rPr>
          <w:rFonts w:ascii="GaramHouston" w:hAnsi="GaramHouston"/>
          <w:sz w:val="24"/>
          <w:szCs w:val="24"/>
        </w:rPr>
        <w:tab/>
        <w:t>Gallery Activity in Large Groups</w:t>
      </w:r>
      <w:r w:rsidR="00BF32FC" w:rsidRPr="003D5283">
        <w:rPr>
          <w:rFonts w:ascii="GaramHouston" w:hAnsi="GaramHouston"/>
          <w:sz w:val="24"/>
          <w:szCs w:val="24"/>
        </w:rPr>
        <w:t xml:space="preserve">: </w:t>
      </w:r>
    </w:p>
    <w:p w14:paraId="1C87685B" w14:textId="77777777" w:rsidR="00950B73" w:rsidRPr="003D5283" w:rsidRDefault="00281BCD" w:rsidP="00281BCD">
      <w:pPr>
        <w:spacing w:after="0" w:line="240" w:lineRule="auto"/>
        <w:ind w:left="1440" w:hanging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ab/>
      </w:r>
      <w:r w:rsidR="00D7066D">
        <w:rPr>
          <w:rFonts w:ascii="GaramHouston" w:hAnsi="GaramHouston"/>
          <w:sz w:val="24"/>
          <w:szCs w:val="24"/>
        </w:rPr>
        <w:t xml:space="preserve">Conversation: Identity, Place, and the Body </w:t>
      </w:r>
    </w:p>
    <w:p w14:paraId="11BB26DB" w14:textId="77777777" w:rsidR="0024084B" w:rsidRPr="003D5283" w:rsidRDefault="0024084B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53CE5116" w14:textId="77777777" w:rsidR="0024084B" w:rsidRPr="003D5283" w:rsidRDefault="00AF4AE2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7:0</w:t>
      </w:r>
      <w:r w:rsidR="0024084B" w:rsidRPr="003D5283">
        <w:rPr>
          <w:rFonts w:ascii="GaramHouston" w:hAnsi="GaramHouston"/>
          <w:sz w:val="24"/>
          <w:szCs w:val="24"/>
        </w:rPr>
        <w:t>0 pm</w:t>
      </w:r>
      <w:r w:rsidR="0024084B" w:rsidRPr="003D5283">
        <w:rPr>
          <w:rFonts w:ascii="GaramHouston" w:hAnsi="GaramHouston"/>
          <w:sz w:val="24"/>
          <w:szCs w:val="24"/>
        </w:rPr>
        <w:tab/>
      </w:r>
      <w:r w:rsidR="00281BCD">
        <w:rPr>
          <w:rFonts w:ascii="GaramHouston" w:hAnsi="GaramHouston"/>
          <w:sz w:val="24"/>
          <w:szCs w:val="24"/>
        </w:rPr>
        <w:t xml:space="preserve">Gallery Activity in Small Groups: </w:t>
      </w:r>
    </w:p>
    <w:p w14:paraId="2D09954E" w14:textId="77777777" w:rsidR="0024084B" w:rsidRDefault="00281BCD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ab/>
      </w:r>
      <w:r>
        <w:rPr>
          <w:rFonts w:ascii="GaramHouston" w:hAnsi="GaramHouston"/>
          <w:sz w:val="24"/>
          <w:szCs w:val="24"/>
        </w:rPr>
        <w:tab/>
      </w:r>
      <w:r w:rsidR="00C43D00">
        <w:rPr>
          <w:rFonts w:ascii="GaramHouston" w:hAnsi="GaramHouston"/>
          <w:sz w:val="24"/>
          <w:szCs w:val="24"/>
        </w:rPr>
        <w:t xml:space="preserve">Narrative and </w:t>
      </w:r>
      <w:r w:rsidR="00874857">
        <w:rPr>
          <w:rFonts w:ascii="GaramHouston" w:hAnsi="GaramHouston"/>
          <w:sz w:val="24"/>
          <w:szCs w:val="24"/>
        </w:rPr>
        <w:t>Empathy</w:t>
      </w:r>
      <w:r>
        <w:rPr>
          <w:rFonts w:ascii="GaramHouston" w:hAnsi="GaramHouston"/>
          <w:sz w:val="24"/>
          <w:szCs w:val="24"/>
        </w:rPr>
        <w:t xml:space="preserve"> </w:t>
      </w:r>
      <w:r w:rsidR="00874857">
        <w:rPr>
          <w:rFonts w:ascii="GaramHouston" w:hAnsi="GaramHouston"/>
          <w:sz w:val="24"/>
          <w:szCs w:val="24"/>
        </w:rPr>
        <w:t>in</w:t>
      </w:r>
      <w:r w:rsidR="00D7066D">
        <w:rPr>
          <w:rFonts w:ascii="GaramHouston" w:hAnsi="GaramHouston"/>
          <w:sz w:val="24"/>
          <w:szCs w:val="24"/>
        </w:rPr>
        <w:t xml:space="preserve"> </w:t>
      </w:r>
      <w:r w:rsidR="00D7066D">
        <w:rPr>
          <w:rFonts w:ascii="GaramHouston" w:hAnsi="GaramHouston"/>
          <w:i/>
          <w:sz w:val="24"/>
          <w:szCs w:val="24"/>
        </w:rPr>
        <w:t>Home-So Different, So Appealing</w:t>
      </w:r>
      <w:r w:rsidR="0024084B" w:rsidRPr="003D5283">
        <w:rPr>
          <w:rFonts w:ascii="GaramHouston" w:hAnsi="GaramHouston"/>
          <w:sz w:val="24"/>
          <w:szCs w:val="24"/>
        </w:rPr>
        <w:tab/>
      </w:r>
      <w:r w:rsidR="0024084B" w:rsidRPr="003D5283">
        <w:rPr>
          <w:rFonts w:ascii="GaramHouston" w:hAnsi="GaramHouston"/>
          <w:sz w:val="24"/>
          <w:szCs w:val="24"/>
        </w:rPr>
        <w:tab/>
      </w:r>
    </w:p>
    <w:p w14:paraId="63B1A2C8" w14:textId="77777777" w:rsidR="00281BCD" w:rsidRPr="003D5283" w:rsidRDefault="00281BCD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30BEBD81" w14:textId="77777777" w:rsidR="0024084B" w:rsidRPr="003D5283" w:rsidRDefault="00CF5E0C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7:5</w:t>
      </w:r>
      <w:r w:rsidR="00AF4AE2" w:rsidRPr="003D5283">
        <w:rPr>
          <w:rFonts w:ascii="GaramHouston" w:hAnsi="GaramHouston"/>
          <w:sz w:val="24"/>
          <w:szCs w:val="24"/>
        </w:rPr>
        <w:t>0 pm</w:t>
      </w:r>
      <w:r w:rsidR="00AF4AE2" w:rsidRPr="003D5283">
        <w:rPr>
          <w:rFonts w:ascii="GaramHouston" w:hAnsi="GaramHouston"/>
          <w:sz w:val="24"/>
          <w:szCs w:val="24"/>
        </w:rPr>
        <w:tab/>
      </w:r>
      <w:r w:rsidR="00C643A3" w:rsidRPr="003D5283">
        <w:rPr>
          <w:rFonts w:ascii="GaramHouston" w:hAnsi="GaramHouston"/>
          <w:sz w:val="24"/>
          <w:szCs w:val="24"/>
        </w:rPr>
        <w:t>Reflection</w:t>
      </w:r>
      <w:r>
        <w:rPr>
          <w:rFonts w:ascii="GaramHouston" w:hAnsi="GaramHouston"/>
          <w:sz w:val="24"/>
          <w:szCs w:val="24"/>
        </w:rPr>
        <w:t xml:space="preserve"> on Gallery Experience </w:t>
      </w:r>
      <w:r w:rsidR="0024084B" w:rsidRPr="003D5283">
        <w:rPr>
          <w:rFonts w:ascii="GaramHouston" w:hAnsi="GaramHouston"/>
          <w:sz w:val="24"/>
          <w:szCs w:val="24"/>
        </w:rPr>
        <w:tab/>
      </w:r>
    </w:p>
    <w:p w14:paraId="2078D874" w14:textId="77777777" w:rsidR="0024084B" w:rsidRPr="003D5283" w:rsidRDefault="0024084B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5714A4C5" w14:textId="77777777" w:rsidR="0024084B" w:rsidRDefault="00AF4AE2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8:0</w:t>
      </w:r>
      <w:r w:rsidR="0024084B" w:rsidRPr="003D5283">
        <w:rPr>
          <w:rFonts w:ascii="GaramHouston" w:hAnsi="GaramHouston"/>
          <w:sz w:val="24"/>
          <w:szCs w:val="24"/>
        </w:rPr>
        <w:t xml:space="preserve">0pm </w:t>
      </w:r>
      <w:r w:rsidR="0024084B" w:rsidRPr="003D5283">
        <w:rPr>
          <w:rFonts w:ascii="GaramHouston" w:hAnsi="GaramHouston"/>
          <w:sz w:val="24"/>
          <w:szCs w:val="24"/>
        </w:rPr>
        <w:tab/>
        <w:t>Class Adjourns</w:t>
      </w:r>
    </w:p>
    <w:p w14:paraId="4E01F01C" w14:textId="77777777" w:rsidR="00E63831" w:rsidRDefault="00E63831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3B653425" w14:textId="77777777" w:rsidR="00E63831" w:rsidRPr="00E63831" w:rsidRDefault="00E63831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Homework</w:t>
      </w:r>
      <w:r>
        <w:rPr>
          <w:rFonts w:ascii="GaramHouston" w:hAnsi="GaramHouston"/>
          <w:sz w:val="24"/>
          <w:szCs w:val="24"/>
        </w:rPr>
        <w:tab/>
        <w:t xml:space="preserve">Reading and Online Reflection about </w:t>
      </w:r>
      <w:r>
        <w:rPr>
          <w:rFonts w:ascii="GaramHouston" w:hAnsi="GaramHouston"/>
          <w:i/>
          <w:sz w:val="24"/>
          <w:szCs w:val="24"/>
        </w:rPr>
        <w:t>Home</w:t>
      </w:r>
      <w:r>
        <w:rPr>
          <w:rFonts w:ascii="GaramHouston" w:hAnsi="GaramHouston"/>
          <w:sz w:val="24"/>
          <w:szCs w:val="24"/>
        </w:rPr>
        <w:t xml:space="preserve"> </w:t>
      </w:r>
    </w:p>
    <w:p w14:paraId="348E3E58" w14:textId="77777777" w:rsidR="00087556" w:rsidRDefault="00AF4AE2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 </w:t>
      </w:r>
    </w:p>
    <w:p w14:paraId="4FFA73B6" w14:textId="77777777" w:rsidR="006D4643" w:rsidRDefault="006D4643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5635DA5E" w14:textId="77777777" w:rsidR="006D4643" w:rsidRPr="00E551D0" w:rsidRDefault="006D4643" w:rsidP="006D4643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  <w:r w:rsidRPr="00E551D0">
        <w:rPr>
          <w:rFonts w:ascii="GaramHouston" w:hAnsi="GaramHouston"/>
          <w:b/>
          <w:sz w:val="24"/>
          <w:szCs w:val="24"/>
          <w:u w:val="single"/>
        </w:rPr>
        <w:t xml:space="preserve">Thursday, </w:t>
      </w:r>
      <w:r w:rsidR="00D7066D">
        <w:rPr>
          <w:rFonts w:ascii="GaramHouston" w:hAnsi="GaramHouston"/>
          <w:b/>
          <w:sz w:val="24"/>
          <w:szCs w:val="24"/>
          <w:u w:val="single"/>
        </w:rPr>
        <w:t>January 25, 2018</w:t>
      </w:r>
    </w:p>
    <w:p w14:paraId="6B072C66" w14:textId="77777777" w:rsidR="006D4643" w:rsidRPr="00E551D0" w:rsidRDefault="006D4643" w:rsidP="006D4643">
      <w:pPr>
        <w:spacing w:after="0" w:line="240" w:lineRule="auto"/>
        <w:rPr>
          <w:rFonts w:ascii="GaramHouston" w:hAnsi="GaramHouston"/>
          <w:b/>
          <w:i/>
          <w:sz w:val="24"/>
          <w:szCs w:val="24"/>
        </w:rPr>
      </w:pPr>
      <w:r w:rsidRPr="00E551D0">
        <w:rPr>
          <w:rFonts w:ascii="GaramHouston" w:hAnsi="GaramHouston"/>
          <w:b/>
          <w:i/>
          <w:sz w:val="24"/>
          <w:szCs w:val="24"/>
        </w:rPr>
        <w:t xml:space="preserve">Gathering Evidence – How to Look at Sculpture </w:t>
      </w:r>
    </w:p>
    <w:p w14:paraId="0D3F469C" w14:textId="77777777" w:rsidR="006D4643" w:rsidRPr="00E551D0" w:rsidRDefault="006D4643" w:rsidP="006D4643">
      <w:pPr>
        <w:spacing w:after="0" w:line="240" w:lineRule="auto"/>
        <w:rPr>
          <w:rFonts w:ascii="GaramHouston" w:hAnsi="GaramHouston"/>
          <w:i/>
        </w:rPr>
      </w:pPr>
    </w:p>
    <w:p w14:paraId="4F848465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Session Overview: </w:t>
      </w:r>
    </w:p>
    <w:p w14:paraId="29D7F999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-Practice </w:t>
      </w:r>
      <w:r>
        <w:rPr>
          <w:rFonts w:ascii="GaramHouston" w:hAnsi="GaramHouston"/>
          <w:sz w:val="24"/>
          <w:szCs w:val="24"/>
        </w:rPr>
        <w:t xml:space="preserve">close observation </w:t>
      </w:r>
      <w:r w:rsidRPr="003D5283">
        <w:rPr>
          <w:rFonts w:ascii="GaramHouston" w:hAnsi="GaramHouston"/>
          <w:sz w:val="24"/>
          <w:szCs w:val="24"/>
        </w:rPr>
        <w:t xml:space="preserve">strategies for looking at three dimensional art </w:t>
      </w:r>
    </w:p>
    <w:p w14:paraId="5D8F336E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-Learn drawing techniques that promote close observation </w:t>
      </w:r>
    </w:p>
    <w:p w14:paraId="59B4DC6D" w14:textId="77777777" w:rsidR="006D464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-Gather evidence (observations), make connections, and pose questions throug</w:t>
      </w:r>
      <w:r>
        <w:rPr>
          <w:rFonts w:ascii="GaramHouston" w:hAnsi="GaramHouston"/>
          <w:sz w:val="24"/>
          <w:szCs w:val="24"/>
        </w:rPr>
        <w:t>h art to form an interpretation</w:t>
      </w:r>
    </w:p>
    <w:p w14:paraId="0A7916CB" w14:textId="77777777" w:rsidR="007B0C2E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 xml:space="preserve">-Continue </w:t>
      </w:r>
      <w:r w:rsidR="007B0C2E">
        <w:rPr>
          <w:rFonts w:ascii="GaramHouston" w:hAnsi="GaramHouston"/>
          <w:sz w:val="24"/>
          <w:szCs w:val="24"/>
        </w:rPr>
        <w:t xml:space="preserve">to consider how works of art reveal bias and/or elicit empathy </w:t>
      </w:r>
    </w:p>
    <w:p w14:paraId="626C3160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14:paraId="6BAF2296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6:00 pm</w:t>
      </w:r>
      <w:r w:rsidRPr="003D5283">
        <w:rPr>
          <w:rFonts w:ascii="GaramHouston" w:hAnsi="GaramHouston"/>
          <w:sz w:val="24"/>
          <w:szCs w:val="24"/>
        </w:rPr>
        <w:tab/>
        <w:t xml:space="preserve">Meet in </w:t>
      </w:r>
      <w:proofErr w:type="spellStart"/>
      <w:r w:rsidRPr="003D5283">
        <w:rPr>
          <w:rFonts w:ascii="GaramHouston" w:hAnsi="GaramHouston"/>
          <w:sz w:val="24"/>
          <w:szCs w:val="24"/>
        </w:rPr>
        <w:t>Farish</w:t>
      </w:r>
      <w:proofErr w:type="spellEnd"/>
      <w:r w:rsidRPr="003D5283">
        <w:rPr>
          <w:rFonts w:ascii="GaramHouston" w:hAnsi="GaramHouston"/>
          <w:sz w:val="24"/>
          <w:szCs w:val="24"/>
        </w:rPr>
        <w:t xml:space="preserve"> Classroom (Lower Level of Beck Building, next to MFA Café)  </w:t>
      </w:r>
    </w:p>
    <w:p w14:paraId="38CED838" w14:textId="77777777" w:rsidR="006D4643" w:rsidRPr="003D5283" w:rsidRDefault="006D4643" w:rsidP="006D4643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Introduction: Drawing Warm-Up Exercises </w:t>
      </w:r>
    </w:p>
    <w:p w14:paraId="72499C68" w14:textId="77777777" w:rsidR="006D4643" w:rsidRPr="003D5283" w:rsidRDefault="006D4643" w:rsidP="006D4643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</w:p>
    <w:p w14:paraId="0D02273D" w14:textId="77777777" w:rsidR="006D4643" w:rsidRPr="003D5283" w:rsidRDefault="006D4643" w:rsidP="006D4643">
      <w:pPr>
        <w:spacing w:after="0" w:line="240" w:lineRule="auto"/>
        <w:ind w:left="1440" w:hanging="1440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6:20 pm</w:t>
      </w:r>
      <w:r w:rsidRPr="003D5283">
        <w:rPr>
          <w:rFonts w:ascii="GaramHouston" w:hAnsi="GaramHouston"/>
          <w:sz w:val="24"/>
          <w:szCs w:val="24"/>
        </w:rPr>
        <w:tab/>
        <w:t>Gallery Activity in Large Groups</w:t>
      </w:r>
    </w:p>
    <w:p w14:paraId="26A8008A" w14:textId="77777777" w:rsidR="006D4643" w:rsidRPr="003D5283" w:rsidRDefault="006D4643" w:rsidP="006D4643">
      <w:pPr>
        <w:spacing w:after="0" w:line="240" w:lineRule="auto"/>
        <w:ind w:left="1440" w:hanging="1440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ab/>
        <w:t>Examining Sculp</w:t>
      </w:r>
      <w:r w:rsidR="000757C2">
        <w:rPr>
          <w:rFonts w:ascii="GaramHouston" w:hAnsi="GaramHouston"/>
          <w:sz w:val="24"/>
          <w:szCs w:val="24"/>
        </w:rPr>
        <w:t xml:space="preserve">ture: Drawing as Close Looking </w:t>
      </w:r>
    </w:p>
    <w:p w14:paraId="16297C83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509A60EA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7:00 pm</w:t>
      </w:r>
      <w:r>
        <w:rPr>
          <w:rFonts w:ascii="GaramHouston" w:hAnsi="GaramHouston"/>
          <w:sz w:val="24"/>
          <w:szCs w:val="24"/>
        </w:rPr>
        <w:tab/>
      </w:r>
      <w:r w:rsidRPr="003D5283">
        <w:rPr>
          <w:rFonts w:ascii="GaramHouston" w:hAnsi="GaramHouston"/>
          <w:sz w:val="24"/>
          <w:szCs w:val="24"/>
        </w:rPr>
        <w:t>Independent Drawing and Close Looking Exercise</w:t>
      </w:r>
      <w:r w:rsidR="00087DDD">
        <w:rPr>
          <w:rFonts w:ascii="GaramHouston" w:hAnsi="GaramHouston"/>
          <w:sz w:val="24"/>
          <w:szCs w:val="24"/>
        </w:rPr>
        <w:t>s</w:t>
      </w:r>
      <w:r w:rsidRPr="003D5283">
        <w:rPr>
          <w:rFonts w:ascii="GaramHouston" w:hAnsi="GaramHouston"/>
          <w:sz w:val="24"/>
          <w:szCs w:val="24"/>
        </w:rPr>
        <w:t xml:space="preserve"> and Reflection in Pairs</w:t>
      </w:r>
    </w:p>
    <w:p w14:paraId="4D84DB1B" w14:textId="77777777" w:rsidR="006D4643" w:rsidRPr="003D5283" w:rsidRDefault="006D4643" w:rsidP="006D4643">
      <w:pPr>
        <w:spacing w:after="0" w:line="240" w:lineRule="auto"/>
        <w:ind w:left="720" w:firstLine="720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Looking at Sculpture: Arts of Asia, Africa, and Ancient Americas (Law Building)</w:t>
      </w:r>
    </w:p>
    <w:p w14:paraId="7CD67C70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ab/>
      </w:r>
      <w:r w:rsidRPr="003D5283">
        <w:rPr>
          <w:rFonts w:ascii="GaramHouston" w:hAnsi="GaramHouston"/>
          <w:sz w:val="24"/>
          <w:szCs w:val="24"/>
        </w:rPr>
        <w:tab/>
      </w:r>
    </w:p>
    <w:p w14:paraId="4B70C887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7:40 pm</w:t>
      </w:r>
      <w:r w:rsidRPr="003D5283">
        <w:rPr>
          <w:rFonts w:ascii="GaramHouston" w:hAnsi="GaramHouston"/>
          <w:sz w:val="24"/>
          <w:szCs w:val="24"/>
        </w:rPr>
        <w:tab/>
        <w:t>Course Reflection</w:t>
      </w:r>
      <w:r>
        <w:rPr>
          <w:rFonts w:ascii="GaramHouston" w:hAnsi="GaramHouston"/>
          <w:sz w:val="24"/>
          <w:szCs w:val="24"/>
        </w:rPr>
        <w:t xml:space="preserve"> and Evaluations </w:t>
      </w:r>
      <w:r w:rsidRPr="003D5283">
        <w:rPr>
          <w:rFonts w:ascii="GaramHouston" w:hAnsi="GaramHouston"/>
          <w:sz w:val="24"/>
          <w:szCs w:val="24"/>
        </w:rPr>
        <w:tab/>
      </w:r>
    </w:p>
    <w:p w14:paraId="40C9B5FD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155787AD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8:00pm </w:t>
      </w:r>
      <w:r w:rsidRPr="003D5283">
        <w:rPr>
          <w:rFonts w:ascii="GaramHouston" w:hAnsi="GaramHouston"/>
          <w:sz w:val="24"/>
          <w:szCs w:val="24"/>
        </w:rPr>
        <w:tab/>
        <w:t>Class Adjourns</w:t>
      </w:r>
    </w:p>
    <w:p w14:paraId="59FCA660" w14:textId="77777777" w:rsidR="006D4643" w:rsidRPr="003D5283" w:rsidRDefault="006D4643" w:rsidP="006D4643">
      <w:pPr>
        <w:spacing w:after="0" w:line="240" w:lineRule="auto"/>
        <w:rPr>
          <w:rFonts w:ascii="GaramHouston" w:hAnsi="GaramHouston"/>
          <w:sz w:val="24"/>
          <w:szCs w:val="24"/>
        </w:rPr>
      </w:pPr>
    </w:p>
    <w:p w14:paraId="4C87A95C" w14:textId="77777777" w:rsidR="006D4643" w:rsidRPr="003D5283" w:rsidRDefault="006D4643" w:rsidP="0024084B">
      <w:pPr>
        <w:spacing w:after="0" w:line="240" w:lineRule="auto"/>
        <w:rPr>
          <w:rFonts w:ascii="GaramHouston" w:hAnsi="GaramHouston"/>
          <w:sz w:val="24"/>
          <w:szCs w:val="24"/>
        </w:rPr>
      </w:pPr>
    </w:p>
    <w:sectPr w:rsidR="006D4643" w:rsidRPr="003D5283" w:rsidSect="00DC147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BE91B" w14:textId="77777777" w:rsidR="00886A2D" w:rsidRDefault="00886A2D" w:rsidP="00AB39E4">
      <w:pPr>
        <w:spacing w:after="0" w:line="240" w:lineRule="auto"/>
      </w:pPr>
      <w:r>
        <w:separator/>
      </w:r>
    </w:p>
  </w:endnote>
  <w:endnote w:type="continuationSeparator" w:id="0">
    <w:p w14:paraId="0ACCDD59" w14:textId="77777777" w:rsidR="00886A2D" w:rsidRDefault="00886A2D" w:rsidP="00AB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Houston">
    <w:altName w:val="Segoe Script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CAFF" w14:textId="77777777" w:rsidR="00886A2D" w:rsidRDefault="00886A2D" w:rsidP="00AB39E4">
      <w:pPr>
        <w:spacing w:after="0" w:line="240" w:lineRule="auto"/>
      </w:pPr>
      <w:r>
        <w:separator/>
      </w:r>
    </w:p>
  </w:footnote>
  <w:footnote w:type="continuationSeparator" w:id="0">
    <w:p w14:paraId="5CB3564C" w14:textId="77777777" w:rsidR="00886A2D" w:rsidRDefault="00886A2D" w:rsidP="00AB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0667A" w14:textId="77777777" w:rsidR="00AB39E4" w:rsidRPr="00F13BEE" w:rsidRDefault="00AB39E4" w:rsidP="00B933A5">
    <w:pPr>
      <w:tabs>
        <w:tab w:val="left" w:pos="2565"/>
      </w:tabs>
      <w:spacing w:after="0" w:line="240" w:lineRule="auto"/>
      <w:jc w:val="right"/>
      <w:rPr>
        <w:rFonts w:ascii="GaramHouston" w:hAnsi="GaramHouston" w:cs="Arial"/>
        <w:b/>
      </w:rPr>
    </w:pPr>
    <w:r w:rsidRPr="00F13BEE">
      <w:rPr>
        <w:b/>
        <w:noProof/>
      </w:rPr>
      <w:drawing>
        <wp:anchor distT="0" distB="0" distL="114300" distR="114300" simplePos="0" relativeHeight="251659264" behindDoc="0" locked="0" layoutInCell="1" allowOverlap="1" wp14:anchorId="16DBCD9F" wp14:editId="096C1B5D">
          <wp:simplePos x="0" y="0"/>
          <wp:positionH relativeFrom="column">
            <wp:posOffset>1270</wp:posOffset>
          </wp:positionH>
          <wp:positionV relativeFrom="paragraph">
            <wp:posOffset>37465</wp:posOffset>
          </wp:positionV>
          <wp:extent cx="1660525" cy="548640"/>
          <wp:effectExtent l="0" t="0" r="0" b="3810"/>
          <wp:wrapNone/>
          <wp:docPr id="2" name="Picture 2" descr="MFAHLogoStacked5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AHLogoStacked5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Houston" w:hAnsi="GaramHouston"/>
        <w:b/>
        <w:i/>
        <w:spacing w:val="-20"/>
        <w:position w:val="-6"/>
        <w:sz w:val="40"/>
      </w:rPr>
      <w:t>The Art of Observation</w:t>
    </w:r>
    <w:r w:rsidRPr="006211F2">
      <w:rPr>
        <w:rFonts w:ascii="GaramHouston" w:hAnsi="GaramHouston"/>
        <w:b/>
        <w:spacing w:val="-20"/>
        <w:position w:val="-6"/>
        <w:sz w:val="40"/>
      </w:rPr>
      <w:t xml:space="preserve"> | </w:t>
    </w:r>
    <w:r w:rsidR="00D7066D">
      <w:rPr>
        <w:rFonts w:ascii="GaramHouston" w:hAnsi="GaramHouston"/>
        <w:b/>
        <w:spacing w:val="-20"/>
        <w:position w:val="-6"/>
        <w:sz w:val="40"/>
      </w:rPr>
      <w:t>January 2018</w:t>
    </w:r>
  </w:p>
  <w:p w14:paraId="37981868" w14:textId="77777777" w:rsidR="00B933A5" w:rsidRDefault="00755336" w:rsidP="00B933A5">
    <w:pPr>
      <w:spacing w:after="0" w:line="240" w:lineRule="auto"/>
      <w:ind w:left="2160"/>
      <w:jc w:val="right"/>
      <w:rPr>
        <w:rFonts w:ascii="GaramHouston" w:hAnsi="GaramHouston" w:cs="Arial"/>
        <w:sz w:val="20"/>
      </w:rPr>
    </w:pPr>
    <w:r>
      <w:rPr>
        <w:rFonts w:ascii="GaramHouston" w:hAnsi="GaramHouston" w:cs="Arial"/>
        <w:sz w:val="20"/>
      </w:rPr>
      <w:t>UT Health</w:t>
    </w:r>
  </w:p>
  <w:p w14:paraId="60ED2F90" w14:textId="77777777" w:rsidR="00AB39E4" w:rsidRDefault="00B933A5" w:rsidP="00B933A5">
    <w:pPr>
      <w:spacing w:after="0" w:line="240" w:lineRule="auto"/>
      <w:ind w:left="2160"/>
      <w:jc w:val="right"/>
      <w:rPr>
        <w:rFonts w:ascii="GaramHouston" w:hAnsi="GaramHouston" w:cs="Arial"/>
        <w:sz w:val="20"/>
      </w:rPr>
    </w:pPr>
    <w:r>
      <w:rPr>
        <w:rFonts w:ascii="GaramHouston" w:hAnsi="GaramHouston" w:cs="Arial"/>
        <w:sz w:val="20"/>
      </w:rPr>
      <w:t>The McGovern C</w:t>
    </w:r>
    <w:r w:rsidR="00755336">
      <w:rPr>
        <w:rFonts w:ascii="GaramHouston" w:hAnsi="GaramHouston" w:cs="Arial"/>
        <w:sz w:val="20"/>
      </w:rPr>
      <w:t>enter for Humanities and Ethics</w:t>
    </w:r>
  </w:p>
  <w:p w14:paraId="064682BB" w14:textId="77777777" w:rsidR="00B933A5" w:rsidRPr="00B933A5" w:rsidRDefault="00B933A5" w:rsidP="00B933A5">
    <w:pPr>
      <w:spacing w:after="0" w:line="240" w:lineRule="auto"/>
      <w:ind w:left="2160"/>
      <w:jc w:val="right"/>
      <w:rPr>
        <w:rFonts w:ascii="GaramHouston" w:hAnsi="GaramHouston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7A"/>
    <w:rsid w:val="000246C4"/>
    <w:rsid w:val="00025C6F"/>
    <w:rsid w:val="00033F40"/>
    <w:rsid w:val="00036EE7"/>
    <w:rsid w:val="000700DA"/>
    <w:rsid w:val="00072EB6"/>
    <w:rsid w:val="000757C2"/>
    <w:rsid w:val="00083B9E"/>
    <w:rsid w:val="00087556"/>
    <w:rsid w:val="00087DDD"/>
    <w:rsid w:val="000C458D"/>
    <w:rsid w:val="00102D46"/>
    <w:rsid w:val="001121B3"/>
    <w:rsid w:val="00117B51"/>
    <w:rsid w:val="00143640"/>
    <w:rsid w:val="001655A0"/>
    <w:rsid w:val="00171F81"/>
    <w:rsid w:val="00177C30"/>
    <w:rsid w:val="001A4CD8"/>
    <w:rsid w:val="001B7DEE"/>
    <w:rsid w:val="001F6844"/>
    <w:rsid w:val="002145B2"/>
    <w:rsid w:val="00225AC8"/>
    <w:rsid w:val="00227666"/>
    <w:rsid w:val="0024084B"/>
    <w:rsid w:val="002574D1"/>
    <w:rsid w:val="00281BCD"/>
    <w:rsid w:val="003617A7"/>
    <w:rsid w:val="00362FD0"/>
    <w:rsid w:val="003635F0"/>
    <w:rsid w:val="003766CE"/>
    <w:rsid w:val="003A2A78"/>
    <w:rsid w:val="003B4993"/>
    <w:rsid w:val="003D5283"/>
    <w:rsid w:val="004018D8"/>
    <w:rsid w:val="00436C67"/>
    <w:rsid w:val="00484983"/>
    <w:rsid w:val="0049079D"/>
    <w:rsid w:val="00495D96"/>
    <w:rsid w:val="004C69ED"/>
    <w:rsid w:val="004E4FF8"/>
    <w:rsid w:val="0053589C"/>
    <w:rsid w:val="00570AD5"/>
    <w:rsid w:val="005F4891"/>
    <w:rsid w:val="005F72E7"/>
    <w:rsid w:val="0060108B"/>
    <w:rsid w:val="00613D12"/>
    <w:rsid w:val="00661860"/>
    <w:rsid w:val="006D4643"/>
    <w:rsid w:val="006E478D"/>
    <w:rsid w:val="0073537A"/>
    <w:rsid w:val="00735CD6"/>
    <w:rsid w:val="0075209C"/>
    <w:rsid w:val="00755336"/>
    <w:rsid w:val="00780740"/>
    <w:rsid w:val="00797414"/>
    <w:rsid w:val="007A6821"/>
    <w:rsid w:val="007B0C2E"/>
    <w:rsid w:val="007C2799"/>
    <w:rsid w:val="00820CAC"/>
    <w:rsid w:val="00874857"/>
    <w:rsid w:val="00886A2D"/>
    <w:rsid w:val="008A593A"/>
    <w:rsid w:val="00910709"/>
    <w:rsid w:val="0091095C"/>
    <w:rsid w:val="00942EE9"/>
    <w:rsid w:val="00944561"/>
    <w:rsid w:val="00950B73"/>
    <w:rsid w:val="00956113"/>
    <w:rsid w:val="0097188D"/>
    <w:rsid w:val="009819D2"/>
    <w:rsid w:val="00990205"/>
    <w:rsid w:val="00997C1C"/>
    <w:rsid w:val="009A13E2"/>
    <w:rsid w:val="009D096E"/>
    <w:rsid w:val="009E335E"/>
    <w:rsid w:val="00A003B9"/>
    <w:rsid w:val="00A076B7"/>
    <w:rsid w:val="00A2019D"/>
    <w:rsid w:val="00A27D05"/>
    <w:rsid w:val="00AA175E"/>
    <w:rsid w:val="00AA7BD6"/>
    <w:rsid w:val="00AB06B9"/>
    <w:rsid w:val="00AB29C9"/>
    <w:rsid w:val="00AB39E4"/>
    <w:rsid w:val="00AB4A3F"/>
    <w:rsid w:val="00AC7EBB"/>
    <w:rsid w:val="00AF4AE2"/>
    <w:rsid w:val="00B10443"/>
    <w:rsid w:val="00B24F98"/>
    <w:rsid w:val="00B25BFD"/>
    <w:rsid w:val="00B31C9B"/>
    <w:rsid w:val="00B32785"/>
    <w:rsid w:val="00B424F4"/>
    <w:rsid w:val="00B54DB5"/>
    <w:rsid w:val="00B70EB5"/>
    <w:rsid w:val="00B82241"/>
    <w:rsid w:val="00B9123B"/>
    <w:rsid w:val="00B933A5"/>
    <w:rsid w:val="00B961E6"/>
    <w:rsid w:val="00BB5635"/>
    <w:rsid w:val="00BF32FC"/>
    <w:rsid w:val="00C16E8E"/>
    <w:rsid w:val="00C43D00"/>
    <w:rsid w:val="00C464C1"/>
    <w:rsid w:val="00C643A3"/>
    <w:rsid w:val="00C97B58"/>
    <w:rsid w:val="00CA388F"/>
    <w:rsid w:val="00CB38AB"/>
    <w:rsid w:val="00CB68B9"/>
    <w:rsid w:val="00CE4E1D"/>
    <w:rsid w:val="00CF5E0C"/>
    <w:rsid w:val="00CF6962"/>
    <w:rsid w:val="00D02091"/>
    <w:rsid w:val="00D064DF"/>
    <w:rsid w:val="00D07B64"/>
    <w:rsid w:val="00D125AB"/>
    <w:rsid w:val="00D20FD4"/>
    <w:rsid w:val="00D368B1"/>
    <w:rsid w:val="00D5500F"/>
    <w:rsid w:val="00D7066D"/>
    <w:rsid w:val="00D77480"/>
    <w:rsid w:val="00D92ED1"/>
    <w:rsid w:val="00DC147B"/>
    <w:rsid w:val="00DF2947"/>
    <w:rsid w:val="00E158DA"/>
    <w:rsid w:val="00E21721"/>
    <w:rsid w:val="00E31919"/>
    <w:rsid w:val="00E551D0"/>
    <w:rsid w:val="00E63831"/>
    <w:rsid w:val="00E663FE"/>
    <w:rsid w:val="00E871CD"/>
    <w:rsid w:val="00EB156D"/>
    <w:rsid w:val="00EC2279"/>
    <w:rsid w:val="00ED6527"/>
    <w:rsid w:val="00ED7893"/>
    <w:rsid w:val="00EF4F4A"/>
    <w:rsid w:val="00EF5F12"/>
    <w:rsid w:val="00F034F7"/>
    <w:rsid w:val="00F05949"/>
    <w:rsid w:val="00F37339"/>
    <w:rsid w:val="00F506F7"/>
    <w:rsid w:val="00F51B9C"/>
    <w:rsid w:val="00F775A3"/>
    <w:rsid w:val="00F80A61"/>
    <w:rsid w:val="00F83FA8"/>
    <w:rsid w:val="00FB4427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28230"/>
  <w15:docId w15:val="{E05879E7-7741-4DE5-ACC8-DB2FB8DF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37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6C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E4"/>
  </w:style>
  <w:style w:type="paragraph" w:styleId="Footer">
    <w:name w:val="footer"/>
    <w:basedOn w:val="Normal"/>
    <w:link w:val="FooterChar"/>
    <w:uiPriority w:val="99"/>
    <w:unhideWhenUsed/>
    <w:rsid w:val="00AB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E4"/>
  </w:style>
  <w:style w:type="paragraph" w:styleId="BalloonText">
    <w:name w:val="Balloon Text"/>
    <w:basedOn w:val="Normal"/>
    <w:link w:val="BalloonTextChar"/>
    <w:uiPriority w:val="99"/>
    <w:semiHidden/>
    <w:unhideWhenUsed/>
    <w:rsid w:val="00D0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Heuman</dc:creator>
  <cp:lastModifiedBy>Microsoft Office User</cp:lastModifiedBy>
  <cp:revision>2</cp:revision>
  <cp:lastPrinted>2018-07-24T15:56:00Z</cp:lastPrinted>
  <dcterms:created xsi:type="dcterms:W3CDTF">2018-07-24T15:57:00Z</dcterms:created>
  <dcterms:modified xsi:type="dcterms:W3CDTF">2018-07-24T15:57:00Z</dcterms:modified>
</cp:coreProperties>
</file>